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36"/>
          <w:szCs w:val="36"/>
        </w:rPr>
      </w:pP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4709795</wp:posOffset>
            </wp:positionH>
            <wp:positionV relativeFrom="margin">
              <wp:posOffset>-20320</wp:posOffset>
            </wp:positionV>
            <wp:extent cx="1144905" cy="724535"/>
            <wp:effectExtent l="19050" t="0" r="0" b="0"/>
            <wp:wrapSquare wrapText="bothSides" distT="0" distB="0" distL="0" distR="0"/>
            <wp:docPr id="11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724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margin">
              <wp:posOffset>-181610</wp:posOffset>
            </wp:positionH>
            <wp:positionV relativeFrom="margin">
              <wp:posOffset>-253365</wp:posOffset>
            </wp:positionV>
            <wp:extent cx="920750" cy="896620"/>
            <wp:effectExtent l="19050" t="0" r="0" b="0"/>
            <wp:wrapSquare wrapText="bothSides" distT="0" distB="0" distL="0" distR="0"/>
            <wp:docPr id="12" name="image3.png" descr="C:\Users\calventi\Desktop\Calventi Logo transparent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C:\Users\calventi\Desktop\Calventi Logo transparente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0750" cy="8966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noProof/>
          <w:color w:val="000000"/>
          <w:sz w:val="36"/>
          <w:szCs w:val="36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-1517650</wp:posOffset>
            </wp:positionV>
            <wp:extent cx="1144905" cy="422275"/>
            <wp:effectExtent l="19050" t="0" r="0" b="0"/>
            <wp:wrapSquare wrapText="bothSides" distT="0" distB="0" distL="0" distR="0"/>
            <wp:docPr id="13" name="image4.jpg" descr="C:\Users\calventi\Desktop\SNS Logo 2018 fondo blanc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C:\Users\calventi\Desktop\SNS Logo 2018 fondo blanco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4905" cy="4222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entury Gothic" w:eastAsia="Century Gothic" w:hAnsi="Century Gothic" w:cs="Century Gothic"/>
          <w:color w:val="000000"/>
          <w:sz w:val="36"/>
          <w:szCs w:val="36"/>
        </w:rPr>
        <w:t>Hospital General</w:t>
      </w:r>
    </w:p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b/>
          <w:color w:val="000000"/>
          <w:sz w:val="40"/>
          <w:szCs w:val="40"/>
        </w:rPr>
      </w:pPr>
      <w:r>
        <w:rPr>
          <w:rFonts w:ascii="Century Gothic" w:eastAsia="Century Gothic" w:hAnsi="Century Gothic" w:cs="Century Gothic"/>
          <w:b/>
          <w:color w:val="000000"/>
          <w:sz w:val="40"/>
          <w:szCs w:val="40"/>
        </w:rPr>
        <w:t>Dr. Vinicio Calventi</w:t>
      </w:r>
    </w:p>
    <w:p w:rsidR="000F3273" w:rsidRDefault="000F3273" w:rsidP="000F3273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center" w:pos="4419"/>
          <w:tab w:val="right" w:pos="8838"/>
        </w:tabs>
        <w:spacing w:after="0" w:line="240" w:lineRule="auto"/>
        <w:jc w:val="center"/>
        <w:rPr>
          <w:rFonts w:ascii="Century Gothic" w:eastAsia="Century Gothic" w:hAnsi="Century Gothic" w:cs="Century Gothic"/>
          <w:color w:val="000000"/>
        </w:rPr>
      </w:pPr>
      <w:r>
        <w:rPr>
          <w:rFonts w:ascii="Century Gothic" w:eastAsia="Century Gothic" w:hAnsi="Century Gothic" w:cs="Century Gothic"/>
          <w:color w:val="000000"/>
          <w:sz w:val="24"/>
          <w:szCs w:val="24"/>
        </w:rPr>
        <w:t xml:space="preserve">(Los </w:t>
      </w:r>
      <w:proofErr w:type="spellStart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Alcarrizos</w:t>
      </w:r>
      <w:proofErr w:type="spellEnd"/>
      <w:r>
        <w:rPr>
          <w:rFonts w:ascii="Century Gothic" w:eastAsia="Century Gothic" w:hAnsi="Century Gothic" w:cs="Century Gothic"/>
          <w:color w:val="000000"/>
          <w:sz w:val="24"/>
          <w:szCs w:val="24"/>
        </w:rPr>
        <w:t>)</w:t>
      </w:r>
    </w:p>
    <w:p w:rsidR="000F3273" w:rsidRDefault="000F3273" w:rsidP="000F3273">
      <w:pPr>
        <w:pStyle w:val="normal0"/>
        <w:jc w:val="center"/>
      </w:pPr>
    </w:p>
    <w:p w:rsidR="000F3273" w:rsidRDefault="000F3273" w:rsidP="000F3273">
      <w:pPr>
        <w:jc w:val="center"/>
        <w:rPr>
          <w:lang w:val="es-DO"/>
        </w:rPr>
      </w:pPr>
      <w:r>
        <w:rPr>
          <w:rFonts w:ascii="Arial" w:eastAsia="Arial" w:hAnsi="Arial" w:cs="Arial"/>
          <w:b/>
          <w:sz w:val="24"/>
          <w:szCs w:val="24"/>
        </w:rPr>
        <w:t>“AÑO DEL FOMENTO DE LAS EXPORTACIONES</w:t>
      </w:r>
    </w:p>
    <w:p w:rsidR="000F3273" w:rsidRDefault="00014B57" w:rsidP="000F3273">
      <w:pPr>
        <w:spacing w:after="0" w:line="240" w:lineRule="auto"/>
        <w:jc w:val="right"/>
        <w:rPr>
          <w:rFonts w:eastAsiaTheme="minorHAnsi" w:cstheme="minorHAnsi"/>
          <w:sz w:val="24"/>
          <w:szCs w:val="24"/>
          <w:lang w:eastAsia="en-US"/>
        </w:rPr>
      </w:pPr>
      <w:r>
        <w:rPr>
          <w:rFonts w:eastAsiaTheme="minorHAnsi" w:cstheme="minorHAnsi"/>
          <w:sz w:val="24"/>
          <w:szCs w:val="24"/>
          <w:lang w:eastAsia="en-US"/>
        </w:rPr>
        <w:t>31</w:t>
      </w:r>
      <w:r w:rsidR="000F3273">
        <w:rPr>
          <w:rFonts w:eastAsiaTheme="minorHAnsi" w:cstheme="minorHAnsi"/>
          <w:sz w:val="24"/>
          <w:szCs w:val="24"/>
          <w:lang w:eastAsia="en-US"/>
        </w:rPr>
        <w:t xml:space="preserve"> de </w:t>
      </w:r>
      <w:r>
        <w:rPr>
          <w:rFonts w:eastAsiaTheme="minorHAnsi" w:cstheme="minorHAnsi"/>
          <w:sz w:val="24"/>
          <w:szCs w:val="24"/>
          <w:lang w:eastAsia="en-US"/>
        </w:rPr>
        <w:t>octubre</w:t>
      </w:r>
      <w:r w:rsidR="000F3273">
        <w:rPr>
          <w:rFonts w:eastAsiaTheme="minorHAnsi" w:cstheme="minorHAnsi"/>
          <w:sz w:val="24"/>
          <w:szCs w:val="24"/>
          <w:lang w:eastAsia="en-US"/>
        </w:rPr>
        <w:t xml:space="preserve"> </w:t>
      </w:r>
      <w:r w:rsidR="000F3273" w:rsidRPr="00676CAB">
        <w:rPr>
          <w:rFonts w:eastAsiaTheme="minorHAnsi" w:cstheme="minorHAnsi"/>
          <w:sz w:val="24"/>
          <w:szCs w:val="24"/>
          <w:lang w:eastAsia="en-US"/>
        </w:rPr>
        <w:t>del 201</w:t>
      </w:r>
      <w:r w:rsidR="000F3273">
        <w:rPr>
          <w:rFonts w:eastAsiaTheme="minorHAnsi" w:cstheme="minorHAnsi"/>
          <w:sz w:val="24"/>
          <w:szCs w:val="24"/>
          <w:lang w:eastAsia="en-US"/>
        </w:rPr>
        <w:t>8</w:t>
      </w:r>
      <w:r w:rsidR="000F3273" w:rsidRPr="00676CAB">
        <w:rPr>
          <w:rFonts w:eastAsiaTheme="minorHAnsi" w:cstheme="minorHAnsi"/>
          <w:sz w:val="24"/>
          <w:szCs w:val="24"/>
          <w:lang w:eastAsia="en-US"/>
        </w:rPr>
        <w:t>.</w:t>
      </w: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  <w:r w:rsidRPr="0003230B">
        <w:rPr>
          <w:rFonts w:eastAsiaTheme="minorHAnsi" w:cstheme="minorHAnsi"/>
          <w:sz w:val="32"/>
          <w:szCs w:val="32"/>
          <w:lang w:eastAsia="en-US"/>
        </w:rPr>
        <w:t xml:space="preserve">Certificación </w:t>
      </w: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both"/>
        <w:rPr>
          <w:rFonts w:eastAsiaTheme="minorHAnsi" w:cstheme="minorHAnsi"/>
          <w:sz w:val="32"/>
          <w:szCs w:val="32"/>
          <w:lang w:eastAsia="en-US"/>
        </w:rPr>
      </w:pPr>
      <w:r>
        <w:rPr>
          <w:rFonts w:eastAsiaTheme="minorHAnsi" w:cstheme="minorHAnsi"/>
          <w:sz w:val="32"/>
          <w:szCs w:val="32"/>
          <w:lang w:eastAsia="en-US"/>
        </w:rPr>
        <w:t xml:space="preserve">Durante el mes de </w:t>
      </w:r>
      <w:r w:rsidR="00014B57">
        <w:rPr>
          <w:rFonts w:eastAsiaTheme="minorHAnsi" w:cstheme="minorHAnsi"/>
          <w:sz w:val="32"/>
          <w:szCs w:val="32"/>
          <w:lang w:eastAsia="en-US"/>
        </w:rPr>
        <w:t>octubre</w:t>
      </w:r>
      <w:r>
        <w:rPr>
          <w:rFonts w:eastAsiaTheme="minorHAnsi" w:cstheme="minorHAnsi"/>
          <w:sz w:val="32"/>
          <w:szCs w:val="32"/>
          <w:lang w:eastAsia="en-US"/>
        </w:rPr>
        <w:t xml:space="preserve"> del 2018 no existen </w:t>
      </w:r>
      <w:r w:rsidR="00386F81">
        <w:rPr>
          <w:rFonts w:eastAsiaTheme="minorHAnsi" w:cstheme="minorHAnsi"/>
          <w:sz w:val="32"/>
          <w:szCs w:val="32"/>
          <w:lang w:eastAsia="en-US"/>
        </w:rPr>
        <w:t>publicaciones oficiales</w:t>
      </w:r>
      <w:r w:rsidR="00F87861">
        <w:rPr>
          <w:rFonts w:eastAsiaTheme="minorHAnsi" w:cstheme="minorHAnsi"/>
          <w:sz w:val="32"/>
          <w:szCs w:val="32"/>
          <w:lang w:eastAsia="en-US"/>
        </w:rPr>
        <w:t>.</w:t>
      </w:r>
    </w:p>
    <w:p w:rsidR="00386F81" w:rsidRDefault="00386F81" w:rsidP="000F3273">
      <w:pPr>
        <w:spacing w:after="0" w:line="240" w:lineRule="auto"/>
        <w:jc w:val="both"/>
        <w:rPr>
          <w:rFonts w:eastAsiaTheme="minorHAnsi" w:cstheme="minorHAnsi"/>
          <w:sz w:val="32"/>
          <w:szCs w:val="32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uto"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>
      <w:pPr>
        <w:spacing w:after="0" w:line="240" w:lineRule="atLeast"/>
        <w:contextualSpacing/>
        <w:jc w:val="center"/>
        <w:rPr>
          <w:rFonts w:eastAsiaTheme="minorHAnsi" w:cstheme="minorHAnsi"/>
          <w:sz w:val="24"/>
          <w:szCs w:val="24"/>
          <w:lang w:eastAsia="en-US"/>
        </w:rPr>
      </w:pPr>
    </w:p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0F3273" w:rsidRDefault="000F3273" w:rsidP="000F3273"/>
    <w:p w:rsidR="00F84D36" w:rsidRDefault="00F84D36"/>
    <w:sectPr w:rsidR="00F84D36" w:rsidSect="00F84D3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F3273"/>
    <w:rsid w:val="00014B57"/>
    <w:rsid w:val="000F3273"/>
    <w:rsid w:val="00196392"/>
    <w:rsid w:val="00242CE4"/>
    <w:rsid w:val="00386F81"/>
    <w:rsid w:val="00533B7A"/>
    <w:rsid w:val="008E418B"/>
    <w:rsid w:val="00B30769"/>
    <w:rsid w:val="00C024FE"/>
    <w:rsid w:val="00EA7C7F"/>
    <w:rsid w:val="00EB5F30"/>
    <w:rsid w:val="00F10DB6"/>
    <w:rsid w:val="00F84D36"/>
    <w:rsid w:val="00F8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3273"/>
    <w:rPr>
      <w:rFonts w:eastAsiaTheme="minorEastAsia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0F3273"/>
    <w:pPr>
      <w:spacing w:after="160" w:line="259" w:lineRule="auto"/>
    </w:pPr>
    <w:rPr>
      <w:rFonts w:ascii="Calibri" w:eastAsia="Calibri" w:hAnsi="Calibri" w:cs="Calibri"/>
      <w:lang w:eastAsia="es-D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ndelorbe</dc:creator>
  <cp:lastModifiedBy>emeran</cp:lastModifiedBy>
  <cp:revision>2</cp:revision>
  <dcterms:created xsi:type="dcterms:W3CDTF">2018-12-14T18:35:00Z</dcterms:created>
  <dcterms:modified xsi:type="dcterms:W3CDTF">2018-12-14T18:35:00Z</dcterms:modified>
</cp:coreProperties>
</file>