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2457"/>
        <w:gridCol w:w="508"/>
      </w:tblGrid>
      <w:tr w:rsidR="00FF5B3C" w:rsidRPr="00FF5B3C" w14:paraId="3B67E409" w14:textId="77777777" w:rsidTr="00FF5B3C">
        <w:trPr>
          <w:trHeight w:val="219"/>
        </w:trPr>
        <w:tc>
          <w:tcPr>
            <w:tcW w:w="8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71E4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es-DO"/>
              </w:rPr>
            </w:pPr>
            <w:bookmarkStart w:id="0" w:name="_GoBack"/>
            <w:bookmarkEnd w:id="0"/>
            <w:r w:rsidRPr="00FF5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es-DO"/>
              </w:rPr>
              <w:t>HOSPITAL DR. VINICIO CALVENTI</w:t>
            </w:r>
          </w:p>
        </w:tc>
      </w:tr>
      <w:tr w:rsidR="00FF5B3C" w:rsidRPr="00FF5B3C" w14:paraId="7FA8C3B8" w14:textId="77777777" w:rsidTr="00FF5B3C">
        <w:trPr>
          <w:trHeight w:val="219"/>
        </w:trPr>
        <w:tc>
          <w:tcPr>
            <w:tcW w:w="8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0D8E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  <w:t>Balance General</w:t>
            </w:r>
          </w:p>
        </w:tc>
      </w:tr>
      <w:tr w:rsidR="00FF5B3C" w:rsidRPr="00FF5B3C" w14:paraId="4DA630A9" w14:textId="77777777" w:rsidTr="00FF5B3C">
        <w:trPr>
          <w:trHeight w:val="219"/>
        </w:trPr>
        <w:tc>
          <w:tcPr>
            <w:tcW w:w="8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6075" w14:textId="557849B8" w:rsidR="00FF5B3C" w:rsidRPr="00FF5B3C" w:rsidRDefault="00FF5B3C" w:rsidP="00C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es-DO"/>
              </w:rPr>
              <w:t>De</w:t>
            </w:r>
            <w:r w:rsidR="00C9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es-DO"/>
              </w:rPr>
              <w:t>l ejercicio terminado al 31 de Octubr</w:t>
            </w:r>
            <w:r w:rsidRPr="00FF5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es-DO"/>
              </w:rPr>
              <w:t>e del 2022</w:t>
            </w:r>
          </w:p>
        </w:tc>
      </w:tr>
      <w:tr w:rsidR="00FF5B3C" w:rsidRPr="00FF5B3C" w14:paraId="1B17FDC6" w14:textId="77777777" w:rsidTr="00FF5B3C">
        <w:trPr>
          <w:trHeight w:val="87"/>
        </w:trPr>
        <w:tc>
          <w:tcPr>
            <w:tcW w:w="8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9A28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  <w:t xml:space="preserve"> (Valores en RD$)</w:t>
            </w:r>
          </w:p>
        </w:tc>
      </w:tr>
      <w:tr w:rsidR="00FF5B3C" w:rsidRPr="00FF5B3C" w14:paraId="7ADA4595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F578C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E3555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  <w:t>2022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0BC71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</w:p>
        </w:tc>
      </w:tr>
      <w:tr w:rsidR="00FF5B3C" w:rsidRPr="00FF5B3C" w14:paraId="0D2BEFC9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C5081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  <w:t>Activos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92394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6BFE1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DO"/>
              </w:rPr>
            </w:pPr>
          </w:p>
        </w:tc>
      </w:tr>
      <w:tr w:rsidR="00FF5B3C" w:rsidRPr="00FF5B3C" w14:paraId="24E8AFEA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AABB6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  <w:t>Activos corrientes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A6012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49584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DO"/>
              </w:rPr>
            </w:pPr>
          </w:p>
        </w:tc>
      </w:tr>
      <w:tr w:rsidR="00FF5B3C" w:rsidRPr="00FF5B3C" w14:paraId="29470271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15803" w14:textId="77777777" w:rsidR="00FF5B3C" w:rsidRPr="00FF5B3C" w:rsidRDefault="00FF5B3C" w:rsidP="00FF5B3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 xml:space="preserve">Efectivo y equivalente de efectivo 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A20D0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 xml:space="preserve">             12,896,893.87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9AE78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</w:p>
        </w:tc>
      </w:tr>
      <w:tr w:rsidR="00FF5B3C" w:rsidRPr="00FF5B3C" w14:paraId="5AE9590A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58284" w14:textId="77777777" w:rsidR="00FF5B3C" w:rsidRPr="00FF5B3C" w:rsidRDefault="00FF5B3C" w:rsidP="00FF5B3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>Cuenta por cobrar a corto plazo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CD726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 xml:space="preserve">             20,637,919.40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69470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</w:p>
        </w:tc>
      </w:tr>
      <w:tr w:rsidR="00FF5B3C" w:rsidRPr="00FF5B3C" w14:paraId="5469E57E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9B1FE" w14:textId="77777777" w:rsidR="00FF5B3C" w:rsidRPr="00FF5B3C" w:rsidRDefault="00FF5B3C" w:rsidP="00FF5B3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>Inventarios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E438E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 xml:space="preserve">             36,798,480.63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24FBC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</w:p>
        </w:tc>
      </w:tr>
      <w:tr w:rsidR="00FF5B3C" w:rsidRPr="00FF5B3C" w14:paraId="6945A3BC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5F8E6" w14:textId="77777777" w:rsidR="00FF5B3C" w:rsidRPr="00FF5B3C" w:rsidRDefault="00FF5B3C" w:rsidP="00FF5B3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 xml:space="preserve">Otros activos corrientes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A7F7F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 xml:space="preserve">                                -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A135C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</w:p>
        </w:tc>
      </w:tr>
      <w:tr w:rsidR="00FF5B3C" w:rsidRPr="00FF5B3C" w14:paraId="0C392DDC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7520B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  <w:t>Total activos corrientes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3354E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  <w:t xml:space="preserve">             70,333,293.90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0CBDA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</w:p>
        </w:tc>
      </w:tr>
      <w:tr w:rsidR="00FF5B3C" w:rsidRPr="00FF5B3C" w14:paraId="591B73D2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1053A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D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22D4E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D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0DBC1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DO"/>
              </w:rPr>
            </w:pPr>
          </w:p>
        </w:tc>
      </w:tr>
      <w:tr w:rsidR="00FF5B3C" w:rsidRPr="00FF5B3C" w14:paraId="0579C222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7311C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  <w:t>Activos no corrientes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3AF47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801CC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DO"/>
              </w:rPr>
            </w:pPr>
          </w:p>
        </w:tc>
      </w:tr>
      <w:tr w:rsidR="00FF5B3C" w:rsidRPr="00FF5B3C" w14:paraId="1D4E9382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94FB8" w14:textId="77777777" w:rsidR="00FF5B3C" w:rsidRPr="00FF5B3C" w:rsidRDefault="00FF5B3C" w:rsidP="00FF5B3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 xml:space="preserve">Propiedad, planta y equipo neto 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4169F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 xml:space="preserve">               8,386,515.35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47DE4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</w:p>
        </w:tc>
      </w:tr>
      <w:tr w:rsidR="00FF5B3C" w:rsidRPr="00FF5B3C" w14:paraId="41A47DB9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DA97B" w14:textId="77777777" w:rsidR="00FF5B3C" w:rsidRPr="00FF5B3C" w:rsidRDefault="00FF5B3C" w:rsidP="00FF5B3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>Activos intangibles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BC9EB" w14:textId="77777777" w:rsidR="00FF5B3C" w:rsidRPr="00FF5B3C" w:rsidRDefault="00FF5B3C" w:rsidP="00FF5B3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E2E57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DO"/>
              </w:rPr>
            </w:pPr>
          </w:p>
        </w:tc>
      </w:tr>
      <w:tr w:rsidR="00FF5B3C" w:rsidRPr="00FF5B3C" w14:paraId="743B2C3D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7EBEF" w14:textId="77777777" w:rsidR="00FF5B3C" w:rsidRPr="00FF5B3C" w:rsidRDefault="00FF5B3C" w:rsidP="00FF5B3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 xml:space="preserve">Otros activos no financieros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325D6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 xml:space="preserve">           455,400,000.00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F5FCE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</w:p>
        </w:tc>
      </w:tr>
      <w:tr w:rsidR="00FF5B3C" w:rsidRPr="00FF5B3C" w14:paraId="08655414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D082A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  <w:t>Total activos no corrientes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EEB3A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  <w:t xml:space="preserve">           463,786,515.35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30437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</w:p>
        </w:tc>
      </w:tr>
      <w:tr w:rsidR="00FF5B3C" w:rsidRPr="00FF5B3C" w14:paraId="264B089D" w14:textId="77777777" w:rsidTr="00FF5B3C">
        <w:trPr>
          <w:trHeight w:val="87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7292E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D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3A01A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D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1EFD8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DO"/>
              </w:rPr>
            </w:pPr>
          </w:p>
        </w:tc>
      </w:tr>
      <w:tr w:rsidR="00FF5B3C" w:rsidRPr="00FF5B3C" w14:paraId="1FE709EA" w14:textId="77777777" w:rsidTr="00FF5B3C">
        <w:trPr>
          <w:trHeight w:val="23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62C07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  <w:t>Total activos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723DCD6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  <w:t xml:space="preserve">           534,119,809.25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BE4D8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</w:p>
        </w:tc>
      </w:tr>
      <w:tr w:rsidR="00FF5B3C" w:rsidRPr="00FF5B3C" w14:paraId="67311841" w14:textId="77777777" w:rsidTr="00FF5B3C">
        <w:trPr>
          <w:trHeight w:val="230"/>
        </w:trPr>
        <w:tc>
          <w:tcPr>
            <w:tcW w:w="5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40882" w14:textId="77777777" w:rsidR="00FF5B3C" w:rsidRPr="00FF5B3C" w:rsidRDefault="00FF5B3C" w:rsidP="00FF5B3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  <w:t>Pasivos corrientes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74D66" w14:textId="77777777" w:rsidR="00FF5B3C" w:rsidRPr="00FF5B3C" w:rsidRDefault="00FF5B3C" w:rsidP="00FF5B3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12ABA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DO"/>
              </w:rPr>
            </w:pPr>
          </w:p>
        </w:tc>
      </w:tr>
      <w:tr w:rsidR="00FF5B3C" w:rsidRPr="00FF5B3C" w14:paraId="05FCB390" w14:textId="77777777" w:rsidTr="00FF5B3C">
        <w:trPr>
          <w:trHeight w:val="219"/>
        </w:trPr>
        <w:tc>
          <w:tcPr>
            <w:tcW w:w="5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C6B06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2B738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D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BCAB8" w14:textId="77777777" w:rsidR="00FF5B3C" w:rsidRPr="00FF5B3C" w:rsidRDefault="00FF5B3C" w:rsidP="00FF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es-DO"/>
              </w:rPr>
            </w:pPr>
          </w:p>
        </w:tc>
      </w:tr>
      <w:tr w:rsidR="00FF5B3C" w:rsidRPr="00FF5B3C" w14:paraId="70D0E8FD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15010" w14:textId="77777777" w:rsidR="00FF5B3C" w:rsidRPr="00FF5B3C" w:rsidRDefault="00FF5B3C" w:rsidP="00FF5B3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 xml:space="preserve">Sobregiro bancario 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94ADB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 xml:space="preserve">                                -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9939E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</w:p>
        </w:tc>
      </w:tr>
      <w:tr w:rsidR="00FF5B3C" w:rsidRPr="00FF5B3C" w14:paraId="18E675D2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734E3" w14:textId="77777777" w:rsidR="00FF5B3C" w:rsidRPr="00FF5B3C" w:rsidRDefault="00FF5B3C" w:rsidP="00FF5B3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 xml:space="preserve">Cuentas por pagar a corto plazo 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4AF6B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 xml:space="preserve">           406,032,064.54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A9C9A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</w:p>
        </w:tc>
      </w:tr>
      <w:tr w:rsidR="00FF5B3C" w:rsidRPr="00FF5B3C" w14:paraId="4483E9AD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2C3C4" w14:textId="77777777" w:rsidR="00FF5B3C" w:rsidRPr="00FF5B3C" w:rsidRDefault="00FF5B3C" w:rsidP="00FF5B3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 xml:space="preserve">Retenciones y acumulaciones por pagar 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D252D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 xml:space="preserve">               4,915,096.90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7E332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</w:p>
        </w:tc>
      </w:tr>
      <w:tr w:rsidR="00FF5B3C" w:rsidRPr="00FF5B3C" w14:paraId="4BD18514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87D13" w14:textId="77777777" w:rsidR="00FF5B3C" w:rsidRPr="00FF5B3C" w:rsidRDefault="00FF5B3C" w:rsidP="00FF5B3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 xml:space="preserve">Beneficios a empleados a corto plazo 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2F29B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 xml:space="preserve">             18,931,737.31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200B2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</w:p>
        </w:tc>
      </w:tr>
      <w:tr w:rsidR="00FF5B3C" w:rsidRPr="00FF5B3C" w14:paraId="7E310900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B36FE" w14:textId="77777777" w:rsidR="00FF5B3C" w:rsidRPr="00FF5B3C" w:rsidRDefault="00FF5B3C" w:rsidP="00FF5B3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 xml:space="preserve">Otros pasivos corrientes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9893D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 xml:space="preserve">                                -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2B045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</w:p>
        </w:tc>
      </w:tr>
      <w:tr w:rsidR="00FF5B3C" w:rsidRPr="00FF5B3C" w14:paraId="67878F48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33F35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  <w:t>Total pasivos corrientes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CB7FB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  <w:t xml:space="preserve">           429,878,898.75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B0F53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</w:p>
        </w:tc>
      </w:tr>
      <w:tr w:rsidR="00FF5B3C" w:rsidRPr="00FF5B3C" w14:paraId="66AE9CFA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0BCD5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D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92501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D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D40E0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DO"/>
              </w:rPr>
            </w:pPr>
          </w:p>
        </w:tc>
      </w:tr>
      <w:tr w:rsidR="00FF5B3C" w:rsidRPr="00FF5B3C" w14:paraId="7AD15F7D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90739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  <w:t>Pasivos no corrientes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6FED4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B0527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DO"/>
              </w:rPr>
            </w:pPr>
          </w:p>
        </w:tc>
      </w:tr>
      <w:tr w:rsidR="00FF5B3C" w:rsidRPr="00FF5B3C" w14:paraId="7C874C6C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932B3" w14:textId="77777777" w:rsidR="00FF5B3C" w:rsidRPr="00FF5B3C" w:rsidRDefault="00FF5B3C" w:rsidP="00FF5B3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 xml:space="preserve"> Otros pasivos no corrientes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AD346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 xml:space="preserve">                                -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7DA87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</w:p>
        </w:tc>
      </w:tr>
      <w:tr w:rsidR="00FF5B3C" w:rsidRPr="00FF5B3C" w14:paraId="200B3C62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BD433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  <w:t>Total pasivos no corrientes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8AA3B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  <w:t xml:space="preserve">                                 -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75D17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</w:p>
        </w:tc>
      </w:tr>
      <w:tr w:rsidR="00FF5B3C" w:rsidRPr="00FF5B3C" w14:paraId="3F5858E9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84D59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D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C2FB1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D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E6369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DO"/>
              </w:rPr>
            </w:pPr>
          </w:p>
        </w:tc>
      </w:tr>
      <w:tr w:rsidR="00FF5B3C" w:rsidRPr="00FF5B3C" w14:paraId="37301AFB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7AB1A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  <w:t>Total pasivos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BD0B9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  <w:t xml:space="preserve">           429,878,898.75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31F99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</w:p>
        </w:tc>
      </w:tr>
      <w:tr w:rsidR="00FF5B3C" w:rsidRPr="00FF5B3C" w14:paraId="5F18316B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7E653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D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BE182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D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70C85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DO"/>
              </w:rPr>
            </w:pPr>
          </w:p>
        </w:tc>
      </w:tr>
      <w:tr w:rsidR="00FF5B3C" w:rsidRPr="00FF5B3C" w14:paraId="67CAD3AA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CAD50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  <w:t xml:space="preserve">Activos Netos/Patrimonio 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1AEED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0A446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DO"/>
              </w:rPr>
            </w:pPr>
          </w:p>
        </w:tc>
      </w:tr>
      <w:tr w:rsidR="00FF5B3C" w:rsidRPr="00FF5B3C" w14:paraId="1B52001A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7107A" w14:textId="77777777" w:rsidR="00FF5B3C" w:rsidRPr="00FF5B3C" w:rsidRDefault="00FF5B3C" w:rsidP="00FF5B3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>Capital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0027E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 xml:space="preserve">           184,882,748.00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C8472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</w:p>
        </w:tc>
      </w:tr>
      <w:tr w:rsidR="00FF5B3C" w:rsidRPr="00FF5B3C" w14:paraId="7921E2D3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AB47F" w14:textId="77777777" w:rsidR="00FF5B3C" w:rsidRPr="00FF5B3C" w:rsidRDefault="00FF5B3C" w:rsidP="00FF5B3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 xml:space="preserve">Resultados positivos (ahorro)/negativo (desahorro) 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B37D0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 xml:space="preserve">           (80,641,837.50)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911F0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</w:p>
        </w:tc>
      </w:tr>
      <w:tr w:rsidR="00FF5B3C" w:rsidRPr="00FF5B3C" w14:paraId="26DE8A5C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7B32A" w14:textId="77777777" w:rsidR="00FF5B3C" w:rsidRPr="00FF5B3C" w:rsidRDefault="00FF5B3C" w:rsidP="00FF5B3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>Resultado acumulado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10522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  <w:t xml:space="preserve">                                -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ED001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24"/>
                <w:lang w:eastAsia="es-DO"/>
              </w:rPr>
            </w:pPr>
          </w:p>
        </w:tc>
      </w:tr>
      <w:tr w:rsidR="00FF5B3C" w:rsidRPr="00FF5B3C" w14:paraId="638B565E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EB6A6" w14:textId="77777777" w:rsidR="00FF5B3C" w:rsidRPr="00FF5B3C" w:rsidRDefault="00FF5B3C" w:rsidP="00FF5B3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  <w:t>Patrimonio Neto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1E63B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  <w:t xml:space="preserve">           104,240,910.50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A3CCD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</w:p>
        </w:tc>
      </w:tr>
      <w:tr w:rsidR="00FF5B3C" w:rsidRPr="00FF5B3C" w14:paraId="2B7830C5" w14:textId="77777777" w:rsidTr="00FF5B3C">
        <w:trPr>
          <w:trHeight w:val="251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D4271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  <w:t xml:space="preserve">Total Activos Netos/Patrimonio </w:t>
            </w:r>
            <w:proofErr w:type="spellStart"/>
            <w:r w:rsidRPr="00FF5B3C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  <w:t>mas</w:t>
            </w:r>
            <w:proofErr w:type="spellEnd"/>
            <w:r w:rsidRPr="00FF5B3C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lang w:eastAsia="es-DO"/>
              </w:rPr>
              <w:t xml:space="preserve"> Pasivos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AD147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u w:val="double"/>
                <w:lang w:eastAsia="es-DO"/>
              </w:rPr>
            </w:pPr>
            <w:r w:rsidRPr="00FF5B3C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u w:val="double"/>
                <w:lang w:eastAsia="es-DO"/>
              </w:rPr>
              <w:t xml:space="preserve">           534,119,809.25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B5DBF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24"/>
                <w:u w:val="double"/>
                <w:lang w:eastAsia="es-DO"/>
              </w:rPr>
            </w:pPr>
          </w:p>
        </w:tc>
      </w:tr>
      <w:tr w:rsidR="00FF5B3C" w:rsidRPr="00FF5B3C" w14:paraId="4C03B126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BAE0" w14:textId="77777777" w:rsidR="00FF5B3C" w:rsidRPr="00FF5B3C" w:rsidRDefault="00FF5B3C" w:rsidP="00F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D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FDE3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D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D77C" w14:textId="77777777" w:rsidR="00FF5B3C" w:rsidRPr="00FF5B3C" w:rsidRDefault="00FF5B3C" w:rsidP="00F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DO"/>
              </w:rPr>
            </w:pPr>
          </w:p>
        </w:tc>
      </w:tr>
      <w:tr w:rsidR="00FF5B3C" w:rsidRPr="00FF5B3C" w14:paraId="26175B95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D772" w14:textId="77777777" w:rsidR="00FF5B3C" w:rsidRPr="00FF5B3C" w:rsidRDefault="00FF5B3C" w:rsidP="00FF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es-DO"/>
              </w:rPr>
            </w:pPr>
            <w:r w:rsidRPr="00FF5B3C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es-DO"/>
              </w:rPr>
              <w:t>_______________________________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905AF" w14:textId="77777777" w:rsidR="00FF5B3C" w:rsidRPr="00FF5B3C" w:rsidRDefault="00FF5B3C" w:rsidP="00FF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es-DO"/>
              </w:rPr>
            </w:pPr>
            <w:r w:rsidRPr="00FF5B3C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es-D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BD92D" w14:textId="77777777" w:rsidR="00FF5B3C" w:rsidRPr="00FF5B3C" w:rsidRDefault="00FF5B3C" w:rsidP="00FF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es-DO"/>
              </w:rPr>
            </w:pPr>
            <w:r w:rsidRPr="00FF5B3C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es-DO"/>
              </w:rPr>
              <w:t> </w:t>
            </w:r>
          </w:p>
        </w:tc>
      </w:tr>
      <w:tr w:rsidR="00FF5B3C" w:rsidRPr="00FF5B3C" w14:paraId="4EBD0F2C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1A80" w14:textId="77777777" w:rsidR="00FF5B3C" w:rsidRPr="00FF5B3C" w:rsidRDefault="00FF5B3C" w:rsidP="00FF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es-DO"/>
              </w:rPr>
            </w:pPr>
            <w:r w:rsidRPr="00FF5B3C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es-DO"/>
              </w:rPr>
              <w:t xml:space="preserve">           Licda. </w:t>
            </w:r>
            <w:proofErr w:type="spellStart"/>
            <w:r w:rsidRPr="00FF5B3C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es-DO"/>
              </w:rPr>
              <w:t>Hilma</w:t>
            </w:r>
            <w:proofErr w:type="spellEnd"/>
            <w:r w:rsidRPr="00FF5B3C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es-DO"/>
              </w:rPr>
              <w:t xml:space="preserve"> </w:t>
            </w:r>
            <w:proofErr w:type="spellStart"/>
            <w:r w:rsidRPr="00FF5B3C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es-DO"/>
              </w:rPr>
              <w:t>Massiel</w:t>
            </w:r>
            <w:proofErr w:type="spellEnd"/>
            <w:r w:rsidRPr="00FF5B3C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es-DO"/>
              </w:rPr>
              <w:t xml:space="preserve"> Peña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8342" w14:textId="77777777" w:rsidR="00FF5B3C" w:rsidRPr="00FF5B3C" w:rsidRDefault="00FF5B3C" w:rsidP="00FF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es-DO"/>
              </w:rPr>
            </w:pPr>
            <w:r w:rsidRPr="00FF5B3C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es-DO"/>
              </w:rPr>
              <w:t xml:space="preserve">Lic. </w:t>
            </w:r>
            <w:proofErr w:type="spellStart"/>
            <w:r w:rsidRPr="00FF5B3C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es-DO"/>
              </w:rPr>
              <w:t>Joicker</w:t>
            </w:r>
            <w:proofErr w:type="spellEnd"/>
            <w:r w:rsidRPr="00FF5B3C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es-DO"/>
              </w:rPr>
              <w:t xml:space="preserve"> Terrero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3DE4" w14:textId="77777777" w:rsidR="00FF5B3C" w:rsidRPr="00FF5B3C" w:rsidRDefault="00FF5B3C" w:rsidP="00FF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es-DO"/>
              </w:rPr>
            </w:pPr>
          </w:p>
        </w:tc>
      </w:tr>
      <w:tr w:rsidR="00FF5B3C" w:rsidRPr="00FF5B3C" w14:paraId="152A356B" w14:textId="77777777" w:rsidTr="00FF5B3C">
        <w:trPr>
          <w:trHeight w:val="2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DF6E" w14:textId="77777777" w:rsidR="00FF5B3C" w:rsidRPr="00FF5B3C" w:rsidRDefault="00FF5B3C" w:rsidP="00FF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es-DO"/>
              </w:rPr>
            </w:pPr>
            <w:r w:rsidRPr="00FF5B3C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es-DO"/>
              </w:rPr>
              <w:t xml:space="preserve">         Sub-</w:t>
            </w:r>
            <w:proofErr w:type="spellStart"/>
            <w:r w:rsidRPr="00FF5B3C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es-DO"/>
              </w:rPr>
              <w:t>Driectora</w:t>
            </w:r>
            <w:proofErr w:type="spellEnd"/>
            <w:r w:rsidRPr="00FF5B3C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es-DO"/>
              </w:rPr>
              <w:t xml:space="preserve"> Financiera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4DA2" w14:textId="77777777" w:rsidR="00FF5B3C" w:rsidRPr="00FF5B3C" w:rsidRDefault="00FF5B3C" w:rsidP="00FF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es-DO"/>
              </w:rPr>
            </w:pPr>
            <w:r w:rsidRPr="00FF5B3C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es-DO"/>
              </w:rPr>
              <w:t>Encargado de Contabilidad</w:t>
            </w:r>
          </w:p>
        </w:tc>
      </w:tr>
    </w:tbl>
    <w:p w14:paraId="16BBE710" w14:textId="77777777" w:rsidR="00D149F9" w:rsidRPr="00970F73" w:rsidRDefault="00D149F9" w:rsidP="00DE7F9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</w:p>
    <w:sectPr w:rsidR="00D149F9" w:rsidRPr="00970F73" w:rsidSect="001D6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855F3" w14:textId="77777777" w:rsidR="00272787" w:rsidRDefault="00272787" w:rsidP="00C06B3D">
      <w:pPr>
        <w:spacing w:after="0" w:line="240" w:lineRule="auto"/>
      </w:pPr>
      <w:r>
        <w:separator/>
      </w:r>
    </w:p>
  </w:endnote>
  <w:endnote w:type="continuationSeparator" w:id="0">
    <w:p w14:paraId="0E96BD6F" w14:textId="77777777" w:rsidR="00272787" w:rsidRDefault="00272787" w:rsidP="00C0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CDCA2" w14:textId="77777777" w:rsidR="00F001EA" w:rsidRDefault="00F001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8FE13" w14:textId="6DE0C601" w:rsidR="00A47643" w:rsidRPr="00A47643" w:rsidRDefault="001E145F" w:rsidP="00A47643">
    <w:pPr>
      <w:tabs>
        <w:tab w:val="center" w:pos="4252"/>
        <w:tab w:val="right" w:pos="8504"/>
      </w:tabs>
      <w:jc w:val="center"/>
      <w:rPr>
        <w:b/>
        <w:color w:val="1F497D" w:themeColor="text2"/>
        <w:sz w:val="20"/>
        <w:szCs w:val="20"/>
        <w:lang w:val="es-ES"/>
      </w:rPr>
    </w:pPr>
    <w:r w:rsidRPr="00A47643">
      <w:rPr>
        <w:b/>
        <w:noProof/>
        <w:color w:val="1F497D" w:themeColor="text2"/>
        <w:sz w:val="20"/>
        <w:szCs w:val="20"/>
        <w:lang w:eastAsia="es-DO"/>
      </w:rPr>
      <w:drawing>
        <wp:anchor distT="0" distB="0" distL="114300" distR="114300" simplePos="0" relativeHeight="251656704" behindDoc="0" locked="0" layoutInCell="1" allowOverlap="1" wp14:anchorId="46D424B1" wp14:editId="421F9B98">
          <wp:simplePos x="0" y="0"/>
          <wp:positionH relativeFrom="page">
            <wp:align>right</wp:align>
          </wp:positionH>
          <wp:positionV relativeFrom="paragraph">
            <wp:posOffset>-727710</wp:posOffset>
          </wp:positionV>
          <wp:extent cx="1968617" cy="1676400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617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643" w:rsidRPr="00A47643">
      <w:rPr>
        <w:b/>
        <w:color w:val="1F497D" w:themeColor="text2"/>
        <w:sz w:val="20"/>
        <w:szCs w:val="20"/>
        <w:lang w:val="es-ES"/>
      </w:rPr>
      <w:t xml:space="preserve"> La Unión, Los </w:t>
    </w:r>
    <w:proofErr w:type="spellStart"/>
    <w:r w:rsidR="00A47643" w:rsidRPr="00A47643">
      <w:rPr>
        <w:b/>
        <w:color w:val="1F497D" w:themeColor="text2"/>
        <w:sz w:val="20"/>
        <w:szCs w:val="20"/>
        <w:lang w:val="es-ES"/>
      </w:rPr>
      <w:t>Alcarrizos</w:t>
    </w:r>
    <w:proofErr w:type="spellEnd"/>
    <w:r w:rsidR="00A47643" w:rsidRPr="00A47643">
      <w:rPr>
        <w:b/>
        <w:color w:val="1F497D" w:themeColor="text2"/>
        <w:sz w:val="20"/>
        <w:szCs w:val="20"/>
        <w:lang w:val="es-ES"/>
      </w:rPr>
      <w:t>, Santo Domingo Oeste R.D. Tel</w:t>
    </w:r>
    <w:r w:rsidR="00F001EA">
      <w:rPr>
        <w:b/>
        <w:color w:val="1F497D" w:themeColor="text2"/>
        <w:sz w:val="20"/>
        <w:szCs w:val="20"/>
        <w:lang w:val="es-ES"/>
      </w:rPr>
      <w:t>.:</w:t>
    </w:r>
    <w:r w:rsidR="00A47643" w:rsidRPr="00A47643">
      <w:rPr>
        <w:b/>
        <w:color w:val="1F497D" w:themeColor="text2"/>
        <w:sz w:val="20"/>
        <w:szCs w:val="20"/>
        <w:lang w:val="es-ES"/>
      </w:rPr>
      <w:t xml:space="preserve"> 809-616-3965 </w:t>
    </w:r>
    <w:r w:rsidR="00F001EA">
      <w:rPr>
        <w:b/>
        <w:color w:val="1F497D" w:themeColor="text2"/>
        <w:sz w:val="20"/>
        <w:szCs w:val="20"/>
        <w:lang w:val="es-ES"/>
      </w:rPr>
      <w:br/>
    </w:r>
    <w:hyperlink r:id="rId2" w:history="1">
      <w:r w:rsidR="00A47643" w:rsidRPr="00A47643">
        <w:rPr>
          <w:b/>
          <w:color w:val="1F497D" w:themeColor="text2"/>
          <w:sz w:val="20"/>
          <w:szCs w:val="20"/>
          <w:u w:val="single"/>
          <w:lang w:val="es-ES"/>
        </w:rPr>
        <w:t>direccion@hospitalcalventi.gob.do</w:t>
      </w:r>
    </w:hyperlink>
    <w:r w:rsidR="00A47643" w:rsidRPr="00A47643">
      <w:rPr>
        <w:b/>
        <w:color w:val="1F497D" w:themeColor="text2"/>
        <w:sz w:val="20"/>
        <w:szCs w:val="20"/>
        <w:lang w:val="es-ES"/>
      </w:rPr>
      <w:t xml:space="preserve"> RNC: 430043419</w:t>
    </w:r>
  </w:p>
  <w:p w14:paraId="0E0D3A5A" w14:textId="6EC94567" w:rsidR="001E145F" w:rsidRPr="00A47643" w:rsidRDefault="001E145F" w:rsidP="001E145F">
    <w:pPr>
      <w:pStyle w:val="Piedepgina"/>
      <w:rPr>
        <w:b/>
        <w:noProof/>
        <w:color w:val="1F497D" w:themeColor="text2"/>
        <w:sz w:val="20"/>
        <w:szCs w:val="20"/>
        <w:lang w:val="es-DO"/>
      </w:rPr>
    </w:pPr>
  </w:p>
  <w:p w14:paraId="75E19974" w14:textId="77777777" w:rsidR="00736CB7" w:rsidRPr="00736CB7" w:rsidRDefault="00736CB7" w:rsidP="001E145F">
    <w:pPr>
      <w:rPr>
        <w:b/>
        <w:color w:val="1F497D" w:themeColor="text2"/>
        <w:sz w:val="20"/>
        <w:szCs w:val="20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4DDE4" w14:textId="77777777" w:rsidR="00F001EA" w:rsidRDefault="00F001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AFDB3" w14:textId="77777777" w:rsidR="00272787" w:rsidRDefault="00272787" w:rsidP="00C06B3D">
      <w:pPr>
        <w:spacing w:after="0" w:line="240" w:lineRule="auto"/>
      </w:pPr>
      <w:r>
        <w:separator/>
      </w:r>
    </w:p>
  </w:footnote>
  <w:footnote w:type="continuationSeparator" w:id="0">
    <w:p w14:paraId="155DE35A" w14:textId="77777777" w:rsidR="00272787" w:rsidRDefault="00272787" w:rsidP="00C0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AEB0E" w14:textId="77777777" w:rsidR="00F001EA" w:rsidRDefault="00F001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C3791" w14:textId="09AA7E23" w:rsidR="00C06B3D" w:rsidRDefault="00C06B3D" w:rsidP="001E145F">
    <w:pPr>
      <w:pStyle w:val="Encabezado"/>
    </w:pPr>
  </w:p>
  <w:p w14:paraId="0F601716" w14:textId="7421EC30" w:rsidR="00572687" w:rsidRDefault="001778AD" w:rsidP="001E145F">
    <w:pPr>
      <w:pStyle w:val="Encabezado"/>
    </w:pPr>
    <w:r w:rsidRPr="001778AD">
      <w:rPr>
        <w:noProof/>
        <w:lang w:val="es-DO" w:eastAsia="es-DO"/>
      </w:rPr>
      <w:drawing>
        <wp:inline distT="0" distB="0" distL="0" distR="0" wp14:anchorId="2A850FC6" wp14:editId="4C77457B">
          <wp:extent cx="2590800" cy="9019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616" cy="91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E4968" w14:textId="3D3686D3" w:rsidR="008F4D89" w:rsidRPr="001E145F" w:rsidRDefault="00DE6B99" w:rsidP="001E145F">
    <w:pPr>
      <w:pStyle w:val="Encabezado"/>
    </w:pPr>
    <w:r w:rsidRPr="00164660">
      <w:rPr>
        <w:noProof/>
        <w:lang w:val="es-DO" w:eastAsia="es-DO"/>
      </w:rPr>
      <w:drawing>
        <wp:anchor distT="0" distB="0" distL="114300" distR="114300" simplePos="0" relativeHeight="251659264" behindDoc="1" locked="0" layoutInCell="1" allowOverlap="1" wp14:anchorId="36CBB48A" wp14:editId="6FDF1388">
          <wp:simplePos x="0" y="0"/>
          <wp:positionH relativeFrom="page">
            <wp:align>right</wp:align>
          </wp:positionH>
          <wp:positionV relativeFrom="paragraph">
            <wp:posOffset>591185</wp:posOffset>
          </wp:positionV>
          <wp:extent cx="3538663" cy="4775684"/>
          <wp:effectExtent l="0" t="0" r="508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63" t="13000" r="168" b="42598"/>
                  <a:stretch/>
                </pic:blipFill>
                <pic:spPr bwMode="auto">
                  <a:xfrm>
                    <a:off x="0" y="0"/>
                    <a:ext cx="3538663" cy="4775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054C1" w14:textId="77777777" w:rsidR="00F001EA" w:rsidRDefault="00F001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62339"/>
    <w:multiLevelType w:val="hybridMultilevel"/>
    <w:tmpl w:val="AE580690"/>
    <w:lvl w:ilvl="0" w:tplc="1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179B2"/>
    <w:multiLevelType w:val="hybridMultilevel"/>
    <w:tmpl w:val="01D0E504"/>
    <w:lvl w:ilvl="0" w:tplc="D2B61D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3D"/>
    <w:rsid w:val="00015813"/>
    <w:rsid w:val="00023FBC"/>
    <w:rsid w:val="000372A9"/>
    <w:rsid w:val="00043524"/>
    <w:rsid w:val="000472C6"/>
    <w:rsid w:val="000A05FC"/>
    <w:rsid w:val="000A14D9"/>
    <w:rsid w:val="000C6AF2"/>
    <w:rsid w:val="000D3871"/>
    <w:rsid w:val="000F6AF3"/>
    <w:rsid w:val="0012009C"/>
    <w:rsid w:val="00124BD4"/>
    <w:rsid w:val="001340F3"/>
    <w:rsid w:val="00163278"/>
    <w:rsid w:val="0016551D"/>
    <w:rsid w:val="001666FA"/>
    <w:rsid w:val="001778AD"/>
    <w:rsid w:val="001C46DA"/>
    <w:rsid w:val="001D6524"/>
    <w:rsid w:val="001E145F"/>
    <w:rsid w:val="002225A7"/>
    <w:rsid w:val="002348DA"/>
    <w:rsid w:val="00271A1B"/>
    <w:rsid w:val="0027258C"/>
    <w:rsid w:val="00272787"/>
    <w:rsid w:val="00284609"/>
    <w:rsid w:val="002D7F02"/>
    <w:rsid w:val="00312A66"/>
    <w:rsid w:val="00346356"/>
    <w:rsid w:val="003474F3"/>
    <w:rsid w:val="00387996"/>
    <w:rsid w:val="003903A8"/>
    <w:rsid w:val="003C12C0"/>
    <w:rsid w:val="003D23D7"/>
    <w:rsid w:val="003D5688"/>
    <w:rsid w:val="003E37B4"/>
    <w:rsid w:val="00421553"/>
    <w:rsid w:val="0043520C"/>
    <w:rsid w:val="0045442C"/>
    <w:rsid w:val="004774FE"/>
    <w:rsid w:val="004C43F1"/>
    <w:rsid w:val="004C67F5"/>
    <w:rsid w:val="004F749C"/>
    <w:rsid w:val="005062AB"/>
    <w:rsid w:val="00525AB0"/>
    <w:rsid w:val="0053562C"/>
    <w:rsid w:val="00572687"/>
    <w:rsid w:val="005D2E7D"/>
    <w:rsid w:val="005F01EB"/>
    <w:rsid w:val="0060122E"/>
    <w:rsid w:val="006248CD"/>
    <w:rsid w:val="00685961"/>
    <w:rsid w:val="006A7C39"/>
    <w:rsid w:val="006B31AF"/>
    <w:rsid w:val="006B7D30"/>
    <w:rsid w:val="006C341C"/>
    <w:rsid w:val="00703212"/>
    <w:rsid w:val="00721608"/>
    <w:rsid w:val="0073417B"/>
    <w:rsid w:val="00734A86"/>
    <w:rsid w:val="00736CB7"/>
    <w:rsid w:val="007A6434"/>
    <w:rsid w:val="007D494D"/>
    <w:rsid w:val="007F61C3"/>
    <w:rsid w:val="00851698"/>
    <w:rsid w:val="0085529B"/>
    <w:rsid w:val="008B7E98"/>
    <w:rsid w:val="008F0860"/>
    <w:rsid w:val="008F4D89"/>
    <w:rsid w:val="009200D7"/>
    <w:rsid w:val="0092028E"/>
    <w:rsid w:val="009406DD"/>
    <w:rsid w:val="00943330"/>
    <w:rsid w:val="00970F73"/>
    <w:rsid w:val="00997D57"/>
    <w:rsid w:val="00A12EAB"/>
    <w:rsid w:val="00A2286A"/>
    <w:rsid w:val="00A329C6"/>
    <w:rsid w:val="00A4511C"/>
    <w:rsid w:val="00A47643"/>
    <w:rsid w:val="00A64887"/>
    <w:rsid w:val="00A914E7"/>
    <w:rsid w:val="00AA648C"/>
    <w:rsid w:val="00AC47A4"/>
    <w:rsid w:val="00AC70C8"/>
    <w:rsid w:val="00AD3A68"/>
    <w:rsid w:val="00AE34A0"/>
    <w:rsid w:val="00B7196B"/>
    <w:rsid w:val="00C01299"/>
    <w:rsid w:val="00C045BE"/>
    <w:rsid w:val="00C06B3D"/>
    <w:rsid w:val="00C741EE"/>
    <w:rsid w:val="00C766D9"/>
    <w:rsid w:val="00C94F9B"/>
    <w:rsid w:val="00CD7217"/>
    <w:rsid w:val="00D149F9"/>
    <w:rsid w:val="00D429E3"/>
    <w:rsid w:val="00D4639B"/>
    <w:rsid w:val="00D71F95"/>
    <w:rsid w:val="00D955DB"/>
    <w:rsid w:val="00DB0558"/>
    <w:rsid w:val="00DB67D2"/>
    <w:rsid w:val="00DE6B99"/>
    <w:rsid w:val="00DE7F9C"/>
    <w:rsid w:val="00DF5AD1"/>
    <w:rsid w:val="00E03B1A"/>
    <w:rsid w:val="00E50FB8"/>
    <w:rsid w:val="00E77082"/>
    <w:rsid w:val="00E77547"/>
    <w:rsid w:val="00E80C9F"/>
    <w:rsid w:val="00E87259"/>
    <w:rsid w:val="00EE26C1"/>
    <w:rsid w:val="00EE464D"/>
    <w:rsid w:val="00EF6AE8"/>
    <w:rsid w:val="00F001EA"/>
    <w:rsid w:val="00F71378"/>
    <w:rsid w:val="00F924F5"/>
    <w:rsid w:val="00FB1EC7"/>
    <w:rsid w:val="00FB66D6"/>
    <w:rsid w:val="00FD6706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D35D4F"/>
  <w15:docId w15:val="{1BF316DD-5206-4F64-91BA-4833CA4C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961"/>
    <w:pPr>
      <w:spacing w:after="160" w:line="254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B3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6B3D"/>
  </w:style>
  <w:style w:type="paragraph" w:styleId="Piedepgina">
    <w:name w:val="footer"/>
    <w:basedOn w:val="Normal"/>
    <w:link w:val="PiedepginaCar"/>
    <w:uiPriority w:val="99"/>
    <w:unhideWhenUsed/>
    <w:rsid w:val="00C06B3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6B3D"/>
  </w:style>
  <w:style w:type="paragraph" w:styleId="Textodeglobo">
    <w:name w:val="Balloon Text"/>
    <w:basedOn w:val="Normal"/>
    <w:link w:val="TextodegloboCar"/>
    <w:uiPriority w:val="99"/>
    <w:semiHidden/>
    <w:unhideWhenUsed/>
    <w:rsid w:val="00C0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B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21553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348DA"/>
    <w:rPr>
      <w:i/>
      <w:iCs/>
    </w:rPr>
  </w:style>
  <w:style w:type="paragraph" w:styleId="Prrafodelista">
    <w:name w:val="List Paragraph"/>
    <w:basedOn w:val="Normal"/>
    <w:uiPriority w:val="34"/>
    <w:qFormat/>
    <w:rsid w:val="00F924F5"/>
    <w:pPr>
      <w:spacing w:after="0" w:line="240" w:lineRule="auto"/>
      <w:ind w:left="720"/>
    </w:pPr>
    <w:rPr>
      <w:rFonts w:ascii="Calibri" w:hAnsi="Calibri" w:cs="Times New Roman"/>
    </w:rPr>
  </w:style>
  <w:style w:type="character" w:styleId="CitaHTML">
    <w:name w:val="HTML Cite"/>
    <w:basedOn w:val="Fuentedeprrafopredeter"/>
    <w:uiPriority w:val="99"/>
    <w:semiHidden/>
    <w:unhideWhenUsed/>
    <w:rsid w:val="001D65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cion@hospitalcalventi.gob.do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78A6-F9A7-47AD-B304-07D3FF15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Sr. Reyes</dc:creator>
  <cp:lastModifiedBy>Nivia Del Orbe</cp:lastModifiedBy>
  <cp:revision>2</cp:revision>
  <cp:lastPrinted>2022-12-12T15:29:00Z</cp:lastPrinted>
  <dcterms:created xsi:type="dcterms:W3CDTF">2022-12-13T13:11:00Z</dcterms:created>
  <dcterms:modified xsi:type="dcterms:W3CDTF">2022-12-13T13:11:00Z</dcterms:modified>
</cp:coreProperties>
</file>